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B2D" w:rsidRPr="006D7228" w:rsidRDefault="001E7B2D" w:rsidP="006B3A63">
      <w:pPr>
        <w:jc w:val="center"/>
        <w:rPr>
          <w:rFonts w:ascii="Times New Roman" w:hAnsi="Times New Roman" w:cs="Times New Roman"/>
          <w:b/>
          <w:sz w:val="2"/>
          <w:szCs w:val="36"/>
        </w:rPr>
      </w:pPr>
      <w:bookmarkStart w:id="0" w:name="_GoBack"/>
      <w:bookmarkEnd w:id="0"/>
    </w:p>
    <w:p w:rsidR="006B3A63" w:rsidRPr="006B3A63" w:rsidRDefault="006B3A63" w:rsidP="006B3A6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3A63">
        <w:rPr>
          <w:rFonts w:ascii="Times New Roman" w:hAnsi="Times New Roman" w:cs="Times New Roman"/>
          <w:b/>
          <w:sz w:val="36"/>
          <w:szCs w:val="36"/>
        </w:rPr>
        <w:t xml:space="preserve">Rekrutacja do 5-godzinnego oddziału przedszkolnego </w:t>
      </w:r>
      <w:r>
        <w:rPr>
          <w:rFonts w:ascii="Times New Roman" w:hAnsi="Times New Roman" w:cs="Times New Roman"/>
          <w:b/>
          <w:sz w:val="36"/>
          <w:szCs w:val="36"/>
        </w:rPr>
        <w:br/>
      </w:r>
      <w:r w:rsidRPr="006B3A63">
        <w:rPr>
          <w:rFonts w:ascii="Times New Roman" w:hAnsi="Times New Roman" w:cs="Times New Roman"/>
          <w:b/>
          <w:sz w:val="36"/>
          <w:szCs w:val="36"/>
        </w:rPr>
        <w:t>na rok szkolny 2021/2022</w:t>
      </w:r>
    </w:p>
    <w:p w:rsidR="006D7228" w:rsidRDefault="006B3A63" w:rsidP="006D7228">
      <w:pPr>
        <w:jc w:val="both"/>
        <w:rPr>
          <w:rFonts w:ascii="Times New Roman" w:hAnsi="Times New Roman" w:cs="Times New Roman"/>
          <w:sz w:val="32"/>
          <w:szCs w:val="40"/>
        </w:rPr>
      </w:pPr>
      <w:r w:rsidRPr="006D7228">
        <w:rPr>
          <w:rFonts w:ascii="Times New Roman" w:hAnsi="Times New Roman" w:cs="Times New Roman"/>
          <w:sz w:val="32"/>
          <w:szCs w:val="40"/>
        </w:rPr>
        <w:t xml:space="preserve">Dyrektor Szkoły Podstawowej im. gen. Jana Henryka Dąbrowskiego </w:t>
      </w:r>
      <w:r w:rsidR="006D7228">
        <w:rPr>
          <w:rFonts w:ascii="Times New Roman" w:hAnsi="Times New Roman" w:cs="Times New Roman"/>
          <w:sz w:val="32"/>
          <w:szCs w:val="40"/>
        </w:rPr>
        <w:br/>
      </w:r>
      <w:r w:rsidRPr="006D7228">
        <w:rPr>
          <w:rFonts w:ascii="Times New Roman" w:hAnsi="Times New Roman" w:cs="Times New Roman"/>
          <w:sz w:val="32"/>
          <w:szCs w:val="40"/>
        </w:rPr>
        <w:t>w Czarnej informuje, że w naszej placówce będzie organizowany pięciogodzinny oddział przedszkolny</w:t>
      </w:r>
      <w:r w:rsidR="007C7FB9">
        <w:rPr>
          <w:rFonts w:ascii="Times New Roman" w:hAnsi="Times New Roman" w:cs="Times New Roman"/>
          <w:sz w:val="32"/>
          <w:szCs w:val="40"/>
        </w:rPr>
        <w:t xml:space="preserve"> </w:t>
      </w:r>
      <w:r w:rsidR="007C7FB9" w:rsidRPr="007C7FB9">
        <w:rPr>
          <w:rStyle w:val="Uwydatnienie"/>
          <w:rFonts w:ascii="Times New Roman" w:hAnsi="Times New Roman" w:cs="Times New Roman"/>
          <w:i w:val="0"/>
          <w:sz w:val="32"/>
          <w:u w:val="single"/>
        </w:rPr>
        <w:t>bez możliwości uczęszczania do świetlicy szkolnej</w:t>
      </w:r>
      <w:r w:rsidRPr="007C7FB9">
        <w:rPr>
          <w:rFonts w:ascii="Times New Roman" w:hAnsi="Times New Roman" w:cs="Times New Roman"/>
          <w:sz w:val="44"/>
          <w:szCs w:val="40"/>
        </w:rPr>
        <w:t xml:space="preserve"> </w:t>
      </w:r>
      <w:r w:rsidRPr="006D7228">
        <w:rPr>
          <w:rFonts w:ascii="Times New Roman" w:hAnsi="Times New Roman" w:cs="Times New Roman"/>
          <w:sz w:val="32"/>
          <w:szCs w:val="40"/>
        </w:rPr>
        <w:t xml:space="preserve">dla dzieci 6-letnich. </w:t>
      </w:r>
    </w:p>
    <w:p w:rsidR="006B3A63" w:rsidRPr="006D7228" w:rsidRDefault="006B3A63" w:rsidP="006D7228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6D7228">
        <w:rPr>
          <w:rFonts w:ascii="Times New Roman" w:hAnsi="Times New Roman" w:cs="Times New Roman"/>
          <w:b/>
          <w:sz w:val="32"/>
          <w:szCs w:val="40"/>
        </w:rPr>
        <w:t>Zapisy rozpoczynają się z dniem 18 lutego 2021roku.</w:t>
      </w:r>
    </w:p>
    <w:p w:rsidR="006B3A63" w:rsidRPr="006D7228" w:rsidRDefault="006D7228" w:rsidP="006D7228">
      <w:pPr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</w:pPr>
      <w:r w:rsidRPr="006D7228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Rodzice/prawni opiekunowie ubiegający się o przyjęcie dziecka zobowiązani są do przesłania </w:t>
      </w:r>
      <w:proofErr w:type="spellStart"/>
      <w:r w:rsidRPr="006D7228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>scanem</w:t>
      </w:r>
      <w:proofErr w:type="spellEnd"/>
      <w:r w:rsidRPr="006D7228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 na adres e-mail: </w:t>
      </w:r>
      <w:r w:rsidRPr="006D7228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>sekretariat@spczarna.wolomin.org</w:t>
      </w:r>
      <w:r w:rsidRPr="006D7228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 lub wrzucenie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 </w:t>
      </w:r>
      <w:r w:rsidRPr="006D7228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 xml:space="preserve">do „pudełka” przygotowanego za drzwiami wejściowymi szkoły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br/>
      </w:r>
      <w:r w:rsidRPr="006D7228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>w wyznaczonym terminie dokumentów:</w:t>
      </w:r>
    </w:p>
    <w:p w:rsidR="006D7228" w:rsidRDefault="006B3A63" w:rsidP="006D7228">
      <w:pPr>
        <w:pStyle w:val="Akapitzlist"/>
        <w:numPr>
          <w:ilvl w:val="0"/>
          <w:numId w:val="4"/>
        </w:numPr>
        <w:ind w:left="567"/>
        <w:rPr>
          <w:rFonts w:ascii="Times New Roman" w:hAnsi="Times New Roman" w:cs="Times New Roman"/>
          <w:sz w:val="30"/>
          <w:szCs w:val="30"/>
        </w:rPr>
      </w:pPr>
      <w:r w:rsidRPr="006D7228">
        <w:rPr>
          <w:rFonts w:ascii="Times New Roman" w:hAnsi="Times New Roman" w:cs="Times New Roman"/>
          <w:sz w:val="30"/>
          <w:szCs w:val="30"/>
        </w:rPr>
        <w:t xml:space="preserve">kartę zgłoszenia dziecka do oddziału przedszkolnego (wzór zgłoszenia dostępny na stronie internetowej szkoły </w:t>
      </w:r>
      <w:r w:rsidR="006D7228" w:rsidRPr="006D7228">
        <w:rPr>
          <w:rFonts w:ascii="Times New Roman" w:hAnsi="Times New Roman" w:cs="Times New Roman"/>
          <w:sz w:val="30"/>
          <w:szCs w:val="30"/>
        </w:rPr>
        <w:t xml:space="preserve">w </w:t>
      </w:r>
      <w:r w:rsidRPr="006D7228">
        <w:rPr>
          <w:rFonts w:ascii="Times New Roman" w:hAnsi="Times New Roman" w:cs="Times New Roman"/>
          <w:sz w:val="30"/>
          <w:szCs w:val="30"/>
        </w:rPr>
        <w:t xml:space="preserve">zakładce Rekrutacja </w:t>
      </w:r>
      <w:r w:rsidRPr="006D7228">
        <w:rPr>
          <w:rFonts w:ascii="Times New Roman" w:hAnsi="Times New Roman" w:cs="Times New Roman"/>
          <w:sz w:val="30"/>
          <w:szCs w:val="30"/>
        </w:rPr>
        <w:br/>
        <w:t>lub</w:t>
      </w:r>
      <w:r w:rsidR="006D7228" w:rsidRPr="006D7228">
        <w:rPr>
          <w:rFonts w:ascii="Times New Roman" w:hAnsi="Times New Roman" w:cs="Times New Roman"/>
          <w:sz w:val="30"/>
          <w:szCs w:val="30"/>
        </w:rPr>
        <w:t xml:space="preserve"> w wyznaczonym miejscu przy wejściu do szkoły</w:t>
      </w:r>
      <w:r w:rsidRPr="006D7228">
        <w:rPr>
          <w:rFonts w:ascii="Times New Roman" w:hAnsi="Times New Roman" w:cs="Times New Roman"/>
          <w:sz w:val="30"/>
          <w:szCs w:val="30"/>
        </w:rPr>
        <w:t>),</w:t>
      </w:r>
    </w:p>
    <w:p w:rsidR="006D7228" w:rsidRDefault="006D7228" w:rsidP="006D7228">
      <w:pPr>
        <w:pStyle w:val="Akapitzlist"/>
        <w:numPr>
          <w:ilvl w:val="0"/>
          <w:numId w:val="4"/>
        </w:numPr>
        <w:ind w:left="567"/>
        <w:rPr>
          <w:rFonts w:ascii="Times New Roman" w:hAnsi="Times New Roman" w:cs="Times New Roman"/>
          <w:sz w:val="30"/>
          <w:szCs w:val="30"/>
        </w:rPr>
      </w:pPr>
      <w:r w:rsidRPr="006D7228">
        <w:rPr>
          <w:rFonts w:ascii="Times New Roman" w:hAnsi="Times New Roman" w:cs="Times New Roman"/>
          <w:sz w:val="30"/>
          <w:szCs w:val="30"/>
        </w:rPr>
        <w:t>metrykę urodzenia dziecka (kopia),</w:t>
      </w:r>
    </w:p>
    <w:p w:rsidR="006D7228" w:rsidRPr="006D7228" w:rsidRDefault="006D7228" w:rsidP="006D7228">
      <w:pPr>
        <w:pStyle w:val="Akapitzlist"/>
        <w:numPr>
          <w:ilvl w:val="0"/>
          <w:numId w:val="4"/>
        </w:numPr>
        <w:ind w:left="567"/>
        <w:rPr>
          <w:rFonts w:ascii="Times New Roman" w:hAnsi="Times New Roman" w:cs="Times New Roman"/>
          <w:b/>
          <w:sz w:val="32"/>
          <w:szCs w:val="30"/>
        </w:rPr>
      </w:pPr>
      <w:r w:rsidRPr="006D7228"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t xml:space="preserve">dokumenty muszą być podpisane przez obojga rodziców/obojga opiekunów.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pl-PL"/>
        </w:rPr>
        <w:br/>
      </w:r>
    </w:p>
    <w:p w:rsidR="006D7228" w:rsidRDefault="006B3A63" w:rsidP="006D7228">
      <w:pPr>
        <w:jc w:val="both"/>
        <w:rPr>
          <w:rFonts w:ascii="Times New Roman" w:hAnsi="Times New Roman" w:cs="Times New Roman"/>
          <w:sz w:val="16"/>
          <w:szCs w:val="16"/>
        </w:rPr>
      </w:pPr>
      <w:r w:rsidRPr="006B3A63">
        <w:rPr>
          <w:rFonts w:ascii="Times New Roman" w:hAnsi="Times New Roman" w:cs="Times New Roman"/>
          <w:sz w:val="30"/>
          <w:szCs w:val="30"/>
        </w:rPr>
        <w:t>Szkoła może przyjąć do oddziału przedszkolnego dziecko zamieszkałe poza obwodem szkoły w przypadku wolnych miejsc.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30BEA" w:rsidRPr="006D7228" w:rsidRDefault="006B3A63" w:rsidP="006D7228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/>
      </w:r>
      <w:r w:rsidRPr="006D7228">
        <w:rPr>
          <w:rFonts w:ascii="Times New Roman" w:hAnsi="Times New Roman" w:cs="Times New Roman"/>
          <w:b/>
          <w:sz w:val="28"/>
          <w:szCs w:val="28"/>
        </w:rPr>
        <w:t>Wykaz ulic należących do obwodu</w:t>
      </w:r>
      <w:r w:rsidRPr="006D7228">
        <w:rPr>
          <w:rFonts w:ascii="Times New Roman" w:hAnsi="Times New Roman" w:cs="Times New Roman"/>
          <w:sz w:val="28"/>
          <w:szCs w:val="28"/>
        </w:rPr>
        <w:t xml:space="preserve"> Szkoły Podstawowej im. gen. Jana Henryka Dąbrowskiego w Czarnej:   </w:t>
      </w:r>
    </w:p>
    <w:p w:rsidR="006D7228" w:rsidRPr="006D7228" w:rsidRDefault="006D7228" w:rsidP="006D7228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7228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Czarna-</w:t>
      </w:r>
      <w:r w:rsidRPr="006D722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ulice : Boryny, Chabrowa, Czarnieckiego, Dobra, Jaspisowa, Kochanowskiego, Mostowa, Nauczycielska, Plażowa, Podgórska, Radzymińska, Witosa. </w:t>
      </w:r>
    </w:p>
    <w:p w:rsidR="006D7228" w:rsidRPr="006D7228" w:rsidRDefault="006D7228" w:rsidP="006D7228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D7228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Helenów </w:t>
      </w:r>
      <w:r w:rsidRPr="006D722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ulice: 100 – </w:t>
      </w:r>
      <w:proofErr w:type="spellStart"/>
      <w:r w:rsidRPr="006D7228">
        <w:rPr>
          <w:rFonts w:ascii="Times New Roman" w:eastAsia="Calibri" w:hAnsi="Times New Roman" w:cs="Times New Roman"/>
          <w:color w:val="000000"/>
          <w:sz w:val="28"/>
          <w:szCs w:val="28"/>
        </w:rPr>
        <w:t>lecia</w:t>
      </w:r>
      <w:proofErr w:type="spellEnd"/>
      <w:r w:rsidRPr="006D722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Boryny, Witosa, </w:t>
      </w:r>
    </w:p>
    <w:p w:rsidR="006B3A63" w:rsidRPr="006D7228" w:rsidRDefault="006D7228">
      <w:pPr>
        <w:rPr>
          <w:rFonts w:ascii="Times New Roman" w:eastAsia="Calibri" w:hAnsi="Times New Roman" w:cs="Times New Roman"/>
          <w:sz w:val="28"/>
          <w:szCs w:val="28"/>
        </w:rPr>
      </w:pPr>
      <w:r w:rsidRPr="006D7228">
        <w:rPr>
          <w:rFonts w:ascii="Times New Roman" w:eastAsia="Calibri" w:hAnsi="Times New Roman" w:cs="Times New Roman"/>
          <w:sz w:val="28"/>
          <w:szCs w:val="28"/>
          <w:u w:val="single"/>
        </w:rPr>
        <w:t>Wołomin-</w:t>
      </w:r>
      <w:r w:rsidRPr="006D7228">
        <w:rPr>
          <w:rFonts w:ascii="Times New Roman" w:eastAsia="Calibri" w:hAnsi="Times New Roman" w:cs="Times New Roman"/>
          <w:sz w:val="28"/>
          <w:szCs w:val="28"/>
        </w:rPr>
        <w:t xml:space="preserve">  ulice: Akacjowa, Lipowa, Mała, Orzechowa, Łąkowa, Różana, Szkolna, Willowa, Jesionowa, Orzeszkowej, Powstańców Warszawy, Radzymińska, Annopol, Gościniec, Skośna, Kochanowskiego.</w:t>
      </w:r>
    </w:p>
    <w:p w:rsidR="006B3A63" w:rsidRPr="006D7228" w:rsidRDefault="006B3A63">
      <w:pPr>
        <w:rPr>
          <w:rFonts w:ascii="Times New Roman" w:hAnsi="Times New Roman" w:cs="Times New Roman"/>
          <w:sz w:val="14"/>
          <w:szCs w:val="30"/>
        </w:rPr>
      </w:pPr>
    </w:p>
    <w:p w:rsidR="006D7228" w:rsidRPr="006D7228" w:rsidRDefault="006B3A63" w:rsidP="006B3A63">
      <w:pPr>
        <w:rPr>
          <w:rFonts w:ascii="Times New Roman" w:hAnsi="Times New Roman" w:cs="Times New Roman"/>
          <w:sz w:val="20"/>
          <w:szCs w:val="20"/>
        </w:rPr>
      </w:pPr>
      <w:r w:rsidRPr="006D7228">
        <w:rPr>
          <w:rFonts w:ascii="Times New Roman" w:hAnsi="Times New Roman" w:cs="Times New Roman"/>
          <w:sz w:val="20"/>
          <w:szCs w:val="20"/>
        </w:rPr>
        <w:t>Podstawa prawna: Realizacja obowiązku rocznego przygotowania przedszkolnego -</w:t>
      </w:r>
      <w:r w:rsidR="006D7228" w:rsidRPr="006D7228">
        <w:rPr>
          <w:rFonts w:ascii="Times New Roman" w:hAnsi="Times New Roman" w:cs="Times New Roman"/>
          <w:sz w:val="20"/>
          <w:szCs w:val="20"/>
        </w:rPr>
        <w:t xml:space="preserve"> </w:t>
      </w:r>
      <w:r w:rsidR="006D7228">
        <w:rPr>
          <w:rFonts w:ascii="Times New Roman" w:hAnsi="Times New Roman" w:cs="Times New Roman"/>
          <w:sz w:val="20"/>
          <w:szCs w:val="20"/>
        </w:rPr>
        <w:br/>
      </w:r>
      <w:r w:rsidRPr="006D7228">
        <w:rPr>
          <w:rFonts w:ascii="Times New Roman" w:hAnsi="Times New Roman" w:cs="Times New Roman"/>
          <w:sz w:val="20"/>
          <w:szCs w:val="20"/>
        </w:rPr>
        <w:t>Zarządzenie nr 17/2021Burmistrza Wołomina z dnia 19.01.2021r.</w:t>
      </w:r>
    </w:p>
    <w:p w:rsidR="006D7228" w:rsidRDefault="006D7228" w:rsidP="006D7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:rsidR="006D7228" w:rsidRPr="006D7228" w:rsidRDefault="006D7228" w:rsidP="00B9242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D72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ZASADY POSTĘPOWANIA REKRUTACYJNEGO DLA KANDYDATÓW ZAMIESZKAŁYCH W OBWODZIE SZKOŁY </w:t>
      </w:r>
      <w:r w:rsidR="00B9242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6D722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– (wszystkie dzieci spełniające ten warunek przyjmowane są z urzędu, ale dokumenty należy złożyć).</w:t>
      </w:r>
    </w:p>
    <w:p w:rsidR="006D7228" w:rsidRPr="006D7228" w:rsidRDefault="006D7228" w:rsidP="006D72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Dyrektor Szkoły stosując zasadę powszechnej dostępności ogłasza rekrutację w następujących formach: 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na drzwiach wejściowych szkoły,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na stronie internetowej.</w:t>
      </w:r>
    </w:p>
    <w:p w:rsidR="006D7228" w:rsidRPr="006D7228" w:rsidRDefault="00D100E1" w:rsidP="00B92429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 w:line="240" w:lineRule="auto"/>
        <w:ind w:hanging="294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D100E1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Od</w:t>
      </w:r>
      <w:r w:rsidR="006D7228" w:rsidRPr="00D100E1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 </w:t>
      </w:r>
      <w:r w:rsidR="006D7228" w:rsidRPr="00B9242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18 lutego 2021r. do 31 marca 2021r.</w:t>
      </w:r>
      <w:r w:rsidR="00B9242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zapisy do oddziału „0”</w:t>
      </w:r>
      <w:r w:rsidR="006D7228"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Szkoły Podstawowej w roku szkolnym 2020/2021 dzieci zamieszkałych </w:t>
      </w:r>
      <w:r w:rsidR="00B92429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</w:r>
      <w:r w:rsidR="006D7228"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i zameldowanych w rejonie Szkoły Podstawowej </w:t>
      </w:r>
      <w:r w:rsidR="00B92429" w:rsidRPr="00B9242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im. gen. Jana Henryka Dąbrowskiego w Czarnej. </w:t>
      </w:r>
    </w:p>
    <w:p w:rsidR="006D7228" w:rsidRPr="006D7228" w:rsidRDefault="006D7228" w:rsidP="006D72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B9242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Rodzice/prawni opiekunowie ubiegający się o przyjęcie dziecka zobowiązani są do przesłania </w:t>
      </w:r>
      <w:proofErr w:type="spellStart"/>
      <w:r w:rsidRPr="00B9242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scanem</w:t>
      </w:r>
      <w:proofErr w:type="spellEnd"/>
      <w:r w:rsidRPr="00B9242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 na adres e-mail: </w:t>
      </w:r>
      <w:r w:rsidR="00B92429" w:rsidRPr="00B92429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>sekretariat@spczarna.wolomin.org</w:t>
      </w:r>
      <w:r w:rsidR="00B92429" w:rsidRPr="00B9242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 xml:space="preserve"> </w:t>
      </w:r>
      <w:r w:rsidRPr="00B92429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lub wrzucenie do „pudełka” przygotowanego za drzwiami wejściowymi szkoły w wyznaczonym terminie dokumentów:</w:t>
      </w: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kartę zgłoszenia dziecka– do pobrania na stronie internetowej</w:t>
      </w:r>
      <w:r w:rsidR="00B92429" w:rsidRPr="00B92429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 </w:t>
      </w:r>
      <w:r w:rsidR="00B92429">
        <w:rPr>
          <w:rFonts w:ascii="Times New Roman" w:eastAsia="Times New Roman" w:hAnsi="Times New Roman" w:cs="Times New Roman"/>
          <w:sz w:val="32"/>
          <w:szCs w:val="32"/>
          <w:lang w:eastAsia="pl-PL"/>
        </w:rPr>
        <w:br/>
      </w:r>
      <w:r w:rsidR="00B92429" w:rsidRPr="00B92429">
        <w:rPr>
          <w:rFonts w:ascii="Times New Roman" w:hAnsi="Times New Roman" w:cs="Times New Roman"/>
          <w:sz w:val="32"/>
          <w:szCs w:val="32"/>
        </w:rPr>
        <w:t>w wyznaczonym miejscu przy wejściu do szkoły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dołączyć metrykę urodzenia dziecka – kopia,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orzeczenie o potrzebie kształcenia specjalnego (</w:t>
      </w:r>
      <w:r w:rsidR="00B92429" w:rsidRPr="00B92429">
        <w:rPr>
          <w:rFonts w:ascii="Times New Roman" w:eastAsia="Times New Roman" w:hAnsi="Times New Roman" w:cs="Times New Roman"/>
          <w:sz w:val="32"/>
          <w:szCs w:val="32"/>
          <w:lang w:eastAsia="pl-PL"/>
        </w:rPr>
        <w:t>kopię- jeżeli dziecko posiada</w:t>
      </w: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),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dokumenty muszą być podpisane przez obojga rodziców/obojga opiekunów</w:t>
      </w:r>
    </w:p>
    <w:p w:rsidR="006D7228" w:rsidRPr="006D7228" w:rsidRDefault="006D7228" w:rsidP="006D722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Listy uczniów do poszczególnych oddziałów przygotowuje Szkolna Komisja Rekrutacyjna w składzie: 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wicedyrektor szkoły  – przewodniczący;</w:t>
      </w:r>
    </w:p>
    <w:p w:rsidR="006D7228" w:rsidRPr="006D7228" w:rsidRDefault="006D7228" w:rsidP="006D7228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dwóch nauczycieli edukacji wczesnoszkolnej;</w:t>
      </w:r>
    </w:p>
    <w:p w:rsidR="006D7228" w:rsidRPr="006D7228" w:rsidRDefault="006D7228" w:rsidP="006D72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6D7228">
        <w:rPr>
          <w:rFonts w:ascii="Times New Roman" w:eastAsia="Times New Roman" w:hAnsi="Times New Roman" w:cs="Times New Roman"/>
          <w:sz w:val="32"/>
          <w:szCs w:val="32"/>
          <w:lang w:eastAsia="pl-PL"/>
        </w:rPr>
        <w:t>W sprawach spornych decydujący głos ma przewodniczący komisji.</w:t>
      </w:r>
    </w:p>
    <w:p w:rsidR="006D7228" w:rsidRPr="006B3A63" w:rsidRDefault="006D7228" w:rsidP="006B3A63">
      <w:pPr>
        <w:rPr>
          <w:rFonts w:ascii="Times New Roman" w:hAnsi="Times New Roman" w:cs="Times New Roman"/>
        </w:rPr>
      </w:pPr>
    </w:p>
    <w:sectPr w:rsidR="006D7228" w:rsidRPr="006B3A63" w:rsidSect="00B92429">
      <w:headerReference w:type="default" r:id="rId7"/>
      <w:pgSz w:w="11906" w:h="16838"/>
      <w:pgMar w:top="1440" w:right="991" w:bottom="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C64" w:rsidRDefault="009D7C64" w:rsidP="008E6DD7">
      <w:pPr>
        <w:spacing w:after="0" w:line="240" w:lineRule="auto"/>
      </w:pPr>
      <w:r>
        <w:separator/>
      </w:r>
    </w:p>
  </w:endnote>
  <w:endnote w:type="continuationSeparator" w:id="0">
    <w:p w:rsidR="009D7C64" w:rsidRDefault="009D7C64" w:rsidP="008E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C64" w:rsidRDefault="009D7C64" w:rsidP="008E6DD7">
      <w:pPr>
        <w:spacing w:after="0" w:line="240" w:lineRule="auto"/>
      </w:pPr>
      <w:r>
        <w:separator/>
      </w:r>
    </w:p>
  </w:footnote>
  <w:footnote w:type="continuationSeparator" w:id="0">
    <w:p w:rsidR="009D7C64" w:rsidRDefault="009D7C64" w:rsidP="008E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DD7" w:rsidRPr="008E6DD7" w:rsidRDefault="008E6DD7" w:rsidP="008E6DD7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i/>
        <w:sz w:val="32"/>
        <w:szCs w:val="24"/>
        <w:lang w:eastAsia="pl-PL"/>
      </w:rPr>
    </w:pPr>
    <w:r w:rsidRPr="008E6DD7">
      <w:rPr>
        <w:rFonts w:ascii="Times New Roman" w:eastAsia="Times New Roman" w:hAnsi="Times New Roman" w:cs="Times New Roman"/>
        <w:b/>
        <w:i/>
        <w:noProof/>
        <w:sz w:val="28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0454B356" wp14:editId="4070AA3B">
          <wp:simplePos x="0" y="0"/>
          <wp:positionH relativeFrom="column">
            <wp:posOffset>-257175</wp:posOffset>
          </wp:positionH>
          <wp:positionV relativeFrom="paragraph">
            <wp:posOffset>-335280</wp:posOffset>
          </wp:positionV>
          <wp:extent cx="1447800" cy="1430020"/>
          <wp:effectExtent l="0" t="0" r="0" b="0"/>
          <wp:wrapSquare wrapText="bothSides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3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6DD7">
      <w:rPr>
        <w:rFonts w:ascii="Times New Roman" w:eastAsia="Times New Roman" w:hAnsi="Times New Roman" w:cs="Times New Roman"/>
        <w:b/>
        <w:i/>
        <w:sz w:val="28"/>
        <w:szCs w:val="24"/>
        <w:lang w:eastAsia="pl-PL"/>
      </w:rPr>
      <w:t xml:space="preserve">Szkoła Podstawowa </w:t>
    </w:r>
    <w:r w:rsidRPr="008E6DD7">
      <w:rPr>
        <w:rFonts w:ascii="Times New Roman" w:eastAsia="Times New Roman" w:hAnsi="Times New Roman" w:cs="Times New Roman"/>
        <w:b/>
        <w:i/>
        <w:sz w:val="28"/>
        <w:szCs w:val="24"/>
        <w:lang w:eastAsia="pl-PL"/>
      </w:rPr>
      <w:br/>
      <w:t xml:space="preserve">im. gen. Jana Henryka Dąbrowskiego </w:t>
    </w:r>
    <w:r w:rsidRPr="008E6DD7">
      <w:rPr>
        <w:rFonts w:ascii="Times New Roman" w:eastAsia="Times New Roman" w:hAnsi="Times New Roman" w:cs="Times New Roman"/>
        <w:b/>
        <w:i/>
        <w:sz w:val="28"/>
        <w:szCs w:val="24"/>
        <w:lang w:eastAsia="pl-PL"/>
      </w:rPr>
      <w:br/>
      <w:t xml:space="preserve">w Czarnej </w:t>
    </w:r>
    <w:r w:rsidRPr="008E6DD7">
      <w:rPr>
        <w:rFonts w:ascii="Times New Roman" w:eastAsia="Times New Roman" w:hAnsi="Times New Roman" w:cs="Times New Roman"/>
        <w:b/>
        <w:i/>
        <w:sz w:val="28"/>
        <w:szCs w:val="24"/>
        <w:lang w:eastAsia="pl-PL"/>
      </w:rPr>
      <w:br/>
    </w:r>
    <w:r w:rsidRPr="008E6DD7">
      <w:rPr>
        <w:rFonts w:ascii="Times New Roman" w:eastAsia="Times New Roman" w:hAnsi="Times New Roman" w:cs="Times New Roman"/>
        <w:b/>
        <w:i/>
        <w:sz w:val="32"/>
        <w:szCs w:val="24"/>
        <w:lang w:eastAsia="pl-PL"/>
      </w:rPr>
      <w:br/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</w:t>
    </w:r>
    <w:r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         </w:t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</w:t>
    </w:r>
    <w:r w:rsidR="006D7228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</w:t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t>ul. Witosa 52, 05-200 Wołomin</w:t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br/>
      <w:t xml:space="preserve">  </w:t>
    </w:r>
    <w:r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</w:t>
    </w:r>
    <w:r w:rsidR="006D7228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</w:t>
    </w:r>
    <w:r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</w:t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t>tel./fax : 22 787 81 51</w:t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br/>
      <w:t xml:space="preserve">        </w:t>
    </w:r>
    <w:r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                          </w:t>
    </w:r>
    <w:r w:rsidR="006D7228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                           </w:t>
    </w:r>
    <w:r w:rsidR="00BC66C4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    </w:t>
    </w:r>
    <w:r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</w:t>
    </w:r>
    <w:r w:rsidRPr="008E6DD7">
      <w:rPr>
        <w:rFonts w:ascii="Times New Roman" w:eastAsia="Times New Roman" w:hAnsi="Times New Roman" w:cs="Times New Roman"/>
        <w:sz w:val="24"/>
        <w:szCs w:val="24"/>
        <w:lang w:eastAsia="pl-PL"/>
      </w:rPr>
      <w:t>e-mail: sekretariat@spczarna.wolomin.org</w:t>
    </w:r>
  </w:p>
  <w:p w:rsidR="008E6DD7" w:rsidRDefault="006D7228">
    <w:pPr>
      <w:pStyle w:val="Nagwek"/>
    </w:pPr>
    <w:r>
      <w:rPr>
        <w:rFonts w:ascii="Times New Roman" w:eastAsia="Times New Roman" w:hAnsi="Times New Roman" w:cs="Times New Roman"/>
        <w:b/>
        <w:i/>
        <w:noProof/>
        <w:sz w:val="28"/>
        <w:szCs w:val="2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08620E" wp14:editId="31A6988A">
              <wp:simplePos x="0" y="0"/>
              <wp:positionH relativeFrom="column">
                <wp:posOffset>-809625</wp:posOffset>
              </wp:positionH>
              <wp:positionV relativeFrom="paragraph">
                <wp:posOffset>73025</wp:posOffset>
              </wp:positionV>
              <wp:extent cx="7505700" cy="9525"/>
              <wp:effectExtent l="0" t="0" r="19050" b="28575"/>
              <wp:wrapNone/>
              <wp:docPr id="19" name="Łącznik prosty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05700" cy="9525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6CC1B4" id="Łącznik prosty 19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.75pt,5.75pt" to="527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" strokecolor="black [3200]" strokeweight="1.5pt">
              <v:stroke joinstyle="miter"/>
            </v:line>
          </w:pict>
        </mc:Fallback>
      </mc:AlternateContent>
    </w:r>
    <w:r>
      <w:t xml:space="preserve"> </w:t>
    </w:r>
    <w:r w:rsidR="00BC66C4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83687E"/>
    <w:multiLevelType w:val="multilevel"/>
    <w:tmpl w:val="D40C6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C72EDB"/>
    <w:multiLevelType w:val="hybridMultilevel"/>
    <w:tmpl w:val="6D6663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FF11DE"/>
    <w:multiLevelType w:val="hybridMultilevel"/>
    <w:tmpl w:val="A8BA94A0"/>
    <w:lvl w:ilvl="0" w:tplc="E04C586C">
      <w:start w:val="1"/>
      <w:numFmt w:val="decimal"/>
      <w:lvlText w:val="%1."/>
      <w:lvlJc w:val="left"/>
      <w:pPr>
        <w:ind w:left="720" w:hanging="360"/>
      </w:pPr>
      <w:rPr>
        <w:rFonts w:hint="default"/>
        <w:sz w:val="2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0A7047"/>
    <w:multiLevelType w:val="multilevel"/>
    <w:tmpl w:val="602E1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63"/>
    <w:rsid w:val="001E7B2D"/>
    <w:rsid w:val="002122D3"/>
    <w:rsid w:val="006B3A63"/>
    <w:rsid w:val="006D7228"/>
    <w:rsid w:val="007C7FB9"/>
    <w:rsid w:val="007F4454"/>
    <w:rsid w:val="00864272"/>
    <w:rsid w:val="008E6DD7"/>
    <w:rsid w:val="009D7C64"/>
    <w:rsid w:val="00B92429"/>
    <w:rsid w:val="00BC66C4"/>
    <w:rsid w:val="00D100E1"/>
    <w:rsid w:val="00DE11EB"/>
    <w:rsid w:val="00E30BEA"/>
    <w:rsid w:val="00FE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5BD56"/>
  <w15:chartTrackingRefBased/>
  <w15:docId w15:val="{0504A1AE-5207-4D28-A0A6-03E022492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6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6DD7"/>
  </w:style>
  <w:style w:type="paragraph" w:styleId="Stopka">
    <w:name w:val="footer"/>
    <w:basedOn w:val="Normalny"/>
    <w:link w:val="StopkaZnak"/>
    <w:uiPriority w:val="99"/>
    <w:unhideWhenUsed/>
    <w:rsid w:val="008E6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6DD7"/>
  </w:style>
  <w:style w:type="paragraph" w:styleId="Akapitzlist">
    <w:name w:val="List Paragraph"/>
    <w:basedOn w:val="Normalny"/>
    <w:uiPriority w:val="34"/>
    <w:qFormat/>
    <w:rsid w:val="006D722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6D7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D7228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6D7228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7C7F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3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431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sekretariat</cp:lastModifiedBy>
  <cp:revision>6</cp:revision>
  <dcterms:created xsi:type="dcterms:W3CDTF">2021-02-15T09:02:00Z</dcterms:created>
  <dcterms:modified xsi:type="dcterms:W3CDTF">2021-02-15T10:02:00Z</dcterms:modified>
</cp:coreProperties>
</file>